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7273" w:rsidRDefault="00547D99">
      <w:pPr>
        <w:pStyle w:val="Titre2"/>
        <w:spacing w:before="80" w:after="80"/>
      </w:pPr>
      <w:bookmarkStart w:id="0" w:name="_GoBack"/>
      <w:bookmarkEnd w:id="0"/>
      <w:r>
        <w:rPr>
          <w:color w:val="EB5927"/>
          <w:sz w:val="50"/>
          <w:shd w:val="clear" w:color="auto" w:fill="FBFBFB"/>
        </w:rPr>
        <w:t>LA COTATION</w:t>
      </w:r>
    </w:p>
    <w:p w:rsidR="009D7273" w:rsidRDefault="00547D99">
      <w:pPr>
        <w:spacing w:after="280"/>
        <w:jc w:val="both"/>
      </w:pPr>
      <w:r>
        <w:rPr>
          <w:rFonts w:ascii="Verdana" w:eastAsia="Verdana" w:hAnsi="Verdana" w:cs="Verdana"/>
          <w:b/>
          <w:color w:val="FF6600"/>
          <w:shd w:val="clear" w:color="auto" w:fill="FBFBFB"/>
        </w:rPr>
        <w:t xml:space="preserve">Les critères de cotation sont un peu complexes. Toutefois, ce qu’il faut retenir, c’est que plus les </w:t>
      </w:r>
      <w:proofErr w:type="gramStart"/>
      <w:r>
        <w:rPr>
          <w:rFonts w:ascii="Verdana" w:eastAsia="Verdana" w:hAnsi="Verdana" w:cs="Verdana"/>
          <w:b/>
          <w:color w:val="FF6600"/>
          <w:shd w:val="clear" w:color="auto" w:fill="FBFBFB"/>
        </w:rPr>
        <w:t>chiffres sont</w:t>
      </w:r>
      <w:proofErr w:type="gramEnd"/>
      <w:r>
        <w:rPr>
          <w:rFonts w:ascii="Verdana" w:eastAsia="Verdana" w:hAnsi="Verdana" w:cs="Verdana"/>
          <w:b/>
          <w:color w:val="FF6600"/>
          <w:shd w:val="clear" w:color="auto" w:fill="FBFBFB"/>
        </w:rPr>
        <w:t xml:space="preserve"> élevés (de 1 à 6), plus le chien est bien coté. La qualité d’un chiot n’est pas donnée par une équation, mais bien sûr un chiot dont les pare</w:t>
      </w:r>
      <w:r>
        <w:rPr>
          <w:rFonts w:ascii="Verdana" w:eastAsia="Verdana" w:hAnsi="Verdana" w:cs="Verdana"/>
          <w:b/>
          <w:color w:val="FF6600"/>
          <w:shd w:val="clear" w:color="auto" w:fill="FBFBFB"/>
        </w:rPr>
        <w:t>nts sont tous deux cotés 3, 4 ou 5 dispose à priori d’une bonne chance de qualité.</w:t>
      </w:r>
    </w:p>
    <w:p w:rsidR="009D7273" w:rsidRDefault="00547D99">
      <w:pPr>
        <w:spacing w:after="280"/>
        <w:jc w:val="both"/>
      </w:pPr>
      <w:r>
        <w:rPr>
          <w:rFonts w:ascii="Verdana" w:eastAsia="Verdana" w:hAnsi="Verdana" w:cs="Verdana"/>
          <w:b/>
          <w:color w:val="FF6600"/>
          <w:shd w:val="clear" w:color="auto" w:fill="FBFBFB"/>
        </w:rPr>
        <w:t xml:space="preserve">Il est à noter que la cotation la plus basse (1) correspond à la confirmation du sujet, ce qui est une donnée minimale indispensable pour un chien de race en France. </w:t>
      </w:r>
    </w:p>
    <w:p w:rsidR="009D7273" w:rsidRDefault="009D7273">
      <w:pPr>
        <w:spacing w:after="280"/>
        <w:jc w:val="both"/>
      </w:pPr>
    </w:p>
    <w:p w:rsidR="009D7273" w:rsidRDefault="00547D99">
      <w:pPr>
        <w:spacing w:after="280"/>
        <w:jc w:val="both"/>
      </w:pPr>
      <w:r>
        <w:rPr>
          <w:rFonts w:ascii="Verdana" w:eastAsia="Verdana" w:hAnsi="Verdana" w:cs="Verdana"/>
          <w:b/>
          <w:color w:val="1A171B"/>
          <w:sz w:val="20"/>
          <w:u w:val="single"/>
          <w:shd w:val="clear" w:color="auto" w:fill="FBFBFB"/>
        </w:rPr>
        <w:t>Princ</w:t>
      </w:r>
      <w:r>
        <w:rPr>
          <w:rFonts w:ascii="Verdana" w:eastAsia="Verdana" w:hAnsi="Verdana" w:cs="Verdana"/>
          <w:b/>
          <w:color w:val="1A171B"/>
          <w:sz w:val="20"/>
          <w:u w:val="single"/>
          <w:shd w:val="clear" w:color="auto" w:fill="FBFBFB"/>
        </w:rPr>
        <w:t>ipes de la cotation :</w:t>
      </w:r>
    </w:p>
    <w:p w:rsidR="009D7273" w:rsidRDefault="009D7273">
      <w:pPr>
        <w:spacing w:after="280"/>
        <w:jc w:val="both"/>
      </w:pPr>
    </w:p>
    <w:p w:rsidR="009D7273" w:rsidRDefault="00547D99">
      <w:pPr>
        <w:spacing w:after="280"/>
        <w:jc w:val="both"/>
      </w:pP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 xml:space="preserve">Attention ceci n’est qu’une base, chaque Association de Race pouvant y apporter des exigences particulières (ex : TAN (Test d’Aptitude </w:t>
      </w:r>
      <w:proofErr w:type="spellStart"/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>Naturellle</w:t>
      </w:r>
      <w:proofErr w:type="spellEnd"/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>) ou TC/TS (Test de Caractère/Comportement// Test de Sociabilité) ; résultats en épreuve</w:t>
      </w: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 xml:space="preserve">s de travail ; identification génétique ; détection de tares héréditaires ; nombre de descendants pour les Elites ; </w:t>
      </w:r>
      <w:proofErr w:type="spellStart"/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>etc</w:t>
      </w:r>
      <w:proofErr w:type="spellEnd"/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 xml:space="preserve"> .....</w:t>
      </w:r>
    </w:p>
    <w:p w:rsidR="009D7273" w:rsidRDefault="009D7273">
      <w:pPr>
        <w:spacing w:after="280"/>
        <w:jc w:val="both"/>
      </w:pPr>
    </w:p>
    <w:p w:rsidR="009D7273" w:rsidRDefault="00547D99">
      <w:pPr>
        <w:spacing w:after="280"/>
        <w:jc w:val="both"/>
      </w:pPr>
      <w:r>
        <w:rPr>
          <w:rFonts w:ascii="Verdana" w:eastAsia="Verdana" w:hAnsi="Verdana" w:cs="Verdana"/>
          <w:b/>
          <w:color w:val="1A171B"/>
          <w:sz w:val="20"/>
          <w:shd w:val="clear" w:color="auto" w:fill="FBFBFB"/>
        </w:rPr>
        <w:t xml:space="preserve">Point 1 : </w:t>
      </w: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 xml:space="preserve">le chien a passé avec succès l’Examen de Confirmation </w:t>
      </w:r>
    </w:p>
    <w:p w:rsidR="009D7273" w:rsidRDefault="009D7273">
      <w:pPr>
        <w:spacing w:after="280"/>
        <w:jc w:val="both"/>
      </w:pPr>
    </w:p>
    <w:p w:rsidR="009D7273" w:rsidRDefault="00547D99">
      <w:pPr>
        <w:spacing w:after="280"/>
        <w:jc w:val="both"/>
      </w:pPr>
      <w:r>
        <w:rPr>
          <w:rFonts w:ascii="Verdana" w:eastAsia="Verdana" w:hAnsi="Verdana" w:cs="Verdana"/>
          <w:b/>
          <w:color w:val="1A171B"/>
          <w:sz w:val="20"/>
          <w:shd w:val="clear" w:color="auto" w:fill="FBFBFB"/>
        </w:rPr>
        <w:t>Point 2 :</w:t>
      </w: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 xml:space="preserve"> Confirmé + EXC/TB en exposition + TAN ou TC (+ détect</w:t>
      </w: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>ions tares oculaires / dysplasie,...)</w:t>
      </w:r>
    </w:p>
    <w:p w:rsidR="009D7273" w:rsidRDefault="009D7273">
      <w:pPr>
        <w:spacing w:after="280"/>
        <w:jc w:val="both"/>
      </w:pPr>
    </w:p>
    <w:p w:rsidR="009D7273" w:rsidRDefault="00547D99">
      <w:pPr>
        <w:spacing w:after="280"/>
        <w:jc w:val="both"/>
      </w:pPr>
      <w:r>
        <w:rPr>
          <w:rFonts w:ascii="Verdana" w:eastAsia="Verdana" w:hAnsi="Verdana" w:cs="Verdana"/>
          <w:b/>
          <w:color w:val="1A171B"/>
          <w:sz w:val="20"/>
          <w:shd w:val="clear" w:color="auto" w:fill="FBFBFB"/>
        </w:rPr>
        <w:t xml:space="preserve">Point 3 : </w:t>
      </w: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>Confirmé + EXC en SPE ou RE ou NE ou CHPT / EXC en épreuve de travail + TAN ou TC, (+ détections tares oculaires / dysplasie, ...)</w:t>
      </w:r>
    </w:p>
    <w:p w:rsidR="009D7273" w:rsidRDefault="009D7273">
      <w:pPr>
        <w:spacing w:after="280"/>
        <w:jc w:val="both"/>
      </w:pPr>
    </w:p>
    <w:p w:rsidR="009D7273" w:rsidRDefault="00547D99">
      <w:pPr>
        <w:spacing w:after="280"/>
        <w:jc w:val="both"/>
      </w:pPr>
      <w:r>
        <w:rPr>
          <w:rFonts w:ascii="Verdana" w:eastAsia="Verdana" w:hAnsi="Verdana" w:cs="Verdana"/>
          <w:b/>
          <w:color w:val="1A171B"/>
          <w:sz w:val="20"/>
          <w:shd w:val="clear" w:color="auto" w:fill="FBFBFB"/>
        </w:rPr>
        <w:t>Point 4 Sujet Recommandé</w:t>
      </w: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 xml:space="preserve"> : Confirmé + plusieurs EXC sous plusieurs juges en</w:t>
      </w: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 xml:space="preserve"> SPE ou RE ou NE ou CHPT / EXC en épreuve de travail + TAN ou TC (+ dépistage tares, ...)</w:t>
      </w:r>
    </w:p>
    <w:p w:rsidR="009D7273" w:rsidRDefault="009D7273">
      <w:pPr>
        <w:spacing w:after="280"/>
        <w:jc w:val="both"/>
      </w:pPr>
    </w:p>
    <w:p w:rsidR="009D7273" w:rsidRDefault="00547D99">
      <w:pPr>
        <w:spacing w:after="280"/>
        <w:jc w:val="both"/>
      </w:pPr>
      <w:r>
        <w:rPr>
          <w:rFonts w:ascii="Verdana" w:eastAsia="Verdana" w:hAnsi="Verdana" w:cs="Verdana"/>
          <w:b/>
          <w:color w:val="1A171B"/>
          <w:sz w:val="20"/>
          <w:shd w:val="clear" w:color="auto" w:fill="FBFBFB"/>
        </w:rPr>
        <w:lastRenderedPageBreak/>
        <w:t>Point 5 Elite B</w:t>
      </w: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 xml:space="preserve"> </w:t>
      </w:r>
      <w:proofErr w:type="gramStart"/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>:Sujet</w:t>
      </w:r>
      <w:proofErr w:type="gramEnd"/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 xml:space="preserve"> Confirmé ayant produit en 1</w:t>
      </w:r>
      <w:r>
        <w:rPr>
          <w:rFonts w:ascii="Verdana" w:eastAsia="Verdana" w:hAnsi="Verdana" w:cs="Verdana"/>
          <w:color w:val="1A171B"/>
          <w:sz w:val="20"/>
          <w:shd w:val="clear" w:color="auto" w:fill="FBFBFB"/>
          <w:vertAlign w:val="superscript"/>
        </w:rPr>
        <w:t>e</w:t>
      </w: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 xml:space="preserve"> génération 3 descendants cotés 3/4 </w:t>
      </w:r>
    </w:p>
    <w:p w:rsidR="009D7273" w:rsidRDefault="00547D99">
      <w:pPr>
        <w:spacing w:after="280"/>
        <w:jc w:val="both"/>
      </w:pP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>Pour un Etalon : avec 2 lices</w:t>
      </w:r>
    </w:p>
    <w:p w:rsidR="009D7273" w:rsidRDefault="00547D99">
      <w:pPr>
        <w:spacing w:after="280"/>
        <w:jc w:val="both"/>
      </w:pP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>Pour une Lice : en 2 portées.</w:t>
      </w:r>
    </w:p>
    <w:p w:rsidR="009D7273" w:rsidRDefault="009D7273">
      <w:pPr>
        <w:spacing w:after="280"/>
        <w:jc w:val="both"/>
      </w:pPr>
    </w:p>
    <w:p w:rsidR="009D7273" w:rsidRDefault="00547D99">
      <w:pPr>
        <w:spacing w:after="280"/>
        <w:jc w:val="both"/>
      </w:pPr>
      <w:r>
        <w:rPr>
          <w:rFonts w:ascii="Verdana" w:eastAsia="Verdana" w:hAnsi="Verdana" w:cs="Verdana"/>
          <w:b/>
          <w:color w:val="1A171B"/>
          <w:sz w:val="20"/>
          <w:shd w:val="clear" w:color="auto" w:fill="FBFBFB"/>
        </w:rPr>
        <w:t>Point 6 Elite A</w:t>
      </w: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 xml:space="preserve"> </w:t>
      </w:r>
      <w:proofErr w:type="gramStart"/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>:Sujet</w:t>
      </w:r>
      <w:proofErr w:type="gramEnd"/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 xml:space="preserve"> Recommandé ayant produit en 1</w:t>
      </w:r>
      <w:r>
        <w:rPr>
          <w:rFonts w:ascii="Verdana" w:eastAsia="Verdana" w:hAnsi="Verdana" w:cs="Verdana"/>
          <w:color w:val="1A171B"/>
          <w:sz w:val="20"/>
          <w:shd w:val="clear" w:color="auto" w:fill="FBFBFB"/>
          <w:vertAlign w:val="superscript"/>
        </w:rPr>
        <w:t>e</w:t>
      </w: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 xml:space="preserve"> génération 3 descendants cotés 3/4 </w:t>
      </w:r>
    </w:p>
    <w:p w:rsidR="009D7273" w:rsidRDefault="00547D99">
      <w:pPr>
        <w:spacing w:after="280"/>
        <w:jc w:val="both"/>
      </w:pP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>Pour un Etalon : avec 2 lices</w:t>
      </w:r>
    </w:p>
    <w:p w:rsidR="009D7273" w:rsidRDefault="00547D99">
      <w:pPr>
        <w:spacing w:after="280"/>
        <w:jc w:val="both"/>
      </w:pPr>
      <w:r>
        <w:rPr>
          <w:rFonts w:ascii="Verdana" w:eastAsia="Verdana" w:hAnsi="Verdana" w:cs="Verdana"/>
          <w:color w:val="1A171B"/>
          <w:sz w:val="20"/>
          <w:shd w:val="clear" w:color="auto" w:fill="FBFBFB"/>
        </w:rPr>
        <w:t>Pour une Lice : en 2 portées.</w:t>
      </w:r>
    </w:p>
    <w:p w:rsidR="009D7273" w:rsidRDefault="009D7273"/>
    <w:sectPr w:rsidR="009D72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73"/>
    <w:rsid w:val="0050156C"/>
    <w:rsid w:val="00547D99"/>
    <w:rsid w:val="009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9CB77-C9CA-4FF3-8644-D6D36EE2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 document.docx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dc:creator>céline cauchoisforatier</dc:creator>
  <cp:lastModifiedBy>céline cauchoisforatier</cp:lastModifiedBy>
  <cp:revision>2</cp:revision>
  <dcterms:created xsi:type="dcterms:W3CDTF">2013-08-15T20:26:00Z</dcterms:created>
  <dcterms:modified xsi:type="dcterms:W3CDTF">2013-08-15T20:26:00Z</dcterms:modified>
</cp:coreProperties>
</file>